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综保区产业发展资金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”项目支出绩效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自评报告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项目基本情况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鄂尔多斯综合保税区于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2017年2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月获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国务院批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，经过两年多的开发建设，于2019年3月正式封关运营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累计投入5.4亿元，完成0.79平方公里项目区建设，包括主副卡口、查验中心、综合服务大楼在内的8个单体和12条市政道路以及2.4万平方米标准化物流基础设施和信息化平台已全部建成投用。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鄂尔多斯综保区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充分发挥区位优势和政策优势，主要发展保税加工、保税物流、保税服务等业务。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推动鄂尔多斯综合保税区高质量发展，鄂尔多斯市人民政府印发了《关于公布鄂尔多斯市支持综合保税区产业发展若干政策的通知》（鄂府发〔2017〕173号）文件，为鄂尔多斯综合保税区的发展提供了政策支持，并将综保区产业发展资金列入市级预算，进一步推动了综保区产业培育和招商引资工作，2022年完成进出口贸易额68.92亿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）绩效自评目的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通过开展绩效自评，</w:t>
      </w:r>
      <w:r>
        <w:rPr>
          <w:rFonts w:hint="eastAsia" w:ascii="仿宋_GB2312" w:hAnsi="仿宋_GB2312" w:eastAsia="仿宋_GB2312" w:cs="仿宋_GB2312"/>
          <w:sz w:val="32"/>
          <w:szCs w:val="32"/>
        </w:rPr>
        <w:t>客观公正地揭示财政资金的使用效益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全面了解预算资金执行情况，进一步围绕绩效目标开展工作，加强财务管理，强化支出责任，提高财政资金使用绩效。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）项目资金投入情况</w:t>
      </w:r>
    </w:p>
    <w:p>
      <w:pPr>
        <w:pStyle w:val="5"/>
        <w:keepNext w:val="0"/>
        <w:keepLines w:val="0"/>
        <w:widowControl/>
        <w:suppressLineNumbers w:val="0"/>
        <w:autoSpaceDE/>
        <w:autoSpaceDN w:val="0"/>
        <w:spacing w:before="0" w:beforeAutospacing="0" w:after="0" w:afterAutospacing="0" w:line="580" w:lineRule="atLeast"/>
        <w:ind w:lef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按照预算安排，2022年“综保区产业发展资金”拨付我局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2044.11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2031.26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99.37</w:t>
      </w:r>
      <w:r>
        <w:rPr>
          <w:rFonts w:hint="eastAsia" w:ascii="仿宋_GB2312" w:hAnsi="仿宋_GB2312" w:eastAsia="仿宋_GB2312" w:cs="仿宋_GB2312"/>
          <w:sz w:val="32"/>
          <w:szCs w:val="32"/>
        </w:rPr>
        <w:t>%。年初预期的各项项目绩效目标均已完成。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项目资金产出情况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通过拨付预算资金，保证了鄂尔多斯市综合保税区招商引资和产业培育，进一步促进了鄂尔多斯综合保税区的高水平开放高质量发展。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）项目资金管理情况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为加强和规范鄂尔多斯综合保税区政策资金管理，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保证政策资金使用的科学、合理、高效，高质量促进综保区产业培育，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园区整体部署，综保区产业发展资金由园区保税业务和口岸服务局（2022年5月变更为鄂尔多斯综合保税区管理办公室），按照年初预算安排和地企协议，区内企业向保税业务和口岸服务局报送申请资料，相关工作人员初审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交由第三方审计机构进行审核并出具审计报告，审计报告经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保税业务和口岸服务局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会议研究通过后，征求园区各部门意见并报请主任办公会、党工委会议研究党工委会议通过后，由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保税业务和口岸服务局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履行拨付程序。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项目绩效情况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）产业指标完成情况</w:t>
      </w:r>
    </w:p>
    <w:p>
      <w:pPr>
        <w:pStyle w:val="5"/>
        <w:keepNext w:val="0"/>
        <w:keepLines w:val="0"/>
        <w:widowControl/>
        <w:suppressLineNumbers w:val="0"/>
        <w:autoSpaceDE/>
        <w:autoSpaceDN w:val="0"/>
        <w:spacing w:before="0" w:beforeAutospacing="0" w:after="0" w:afterAutospacing="0" w:line="580" w:lineRule="atLeast"/>
        <w:ind w:lef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按照预算安排，2022年“综保区产业发展资金”拨付我局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2044.11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2031.26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99.37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效益指标完成情况</w:t>
      </w:r>
    </w:p>
    <w:p>
      <w:pPr>
        <w:pStyle w:val="5"/>
        <w:keepNext w:val="0"/>
        <w:keepLines w:val="0"/>
        <w:widowControl/>
        <w:suppressLineNumbers w:val="0"/>
        <w:autoSpaceDE/>
        <w:autoSpaceDN w:val="0"/>
        <w:spacing w:before="0" w:beforeAutospacing="0" w:after="0" w:afterAutospacing="0" w:line="580" w:lineRule="atLeast"/>
        <w:ind w:lef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按照年初编制预算情况，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年初预期的各项项目绩效目标均已完成。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自评的分情况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我局结合预算资金实际使用情况，进行绩效自评，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根据年初设定的绩效目标，项目自评得分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等级为优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存在问题</w:t>
      </w:r>
    </w:p>
    <w:p>
      <w:pPr>
        <w:numPr>
          <w:ilvl w:val="0"/>
          <w:numId w:val="0"/>
        </w:numPr>
        <w:ind w:firstLine="320" w:firstLineChars="1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）项目立项、实施存在问题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ind w:firstLine="320" w:firstLineChars="1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）资金管理使用存在问题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综保区产业发展资金使用，需经第三方审计机构进行审核出具审计报告，并征求园区各部门意见后上主任办公会和党工委会议研究后拨付，可能存在资金拨付迟缓的问题。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</w:t>
      </w:r>
      <w:r>
        <w:rPr>
          <w:rFonts w:hint="eastAsia"/>
          <w:b/>
          <w:bCs/>
          <w:sz w:val="32"/>
          <w:szCs w:val="32"/>
          <w:lang w:eastAsia="zh-CN"/>
        </w:rPr>
        <w:t>其他需要说明的问题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）后续工作计划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严格按照年初预算安排，科学、合法、合理、高效使用预算资金，确保资金使用的有效性。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）措施及办法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加强对预算资金的合理管控，规范综保区产业发展资金的相关制度，制定合理、高效的政策资金使用流程，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资金使用效益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015E86"/>
    <w:multiLevelType w:val="singleLevel"/>
    <w:tmpl w:val="93015E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TQ1OWRkNjFhODcxZDI4NmE0YjE4OGUxMTBjMmUifQ=="/>
  </w:docVars>
  <w:rsids>
    <w:rsidRoot w:val="00000000"/>
    <w:rsid w:val="00870E03"/>
    <w:rsid w:val="00C60E60"/>
    <w:rsid w:val="01C51FD0"/>
    <w:rsid w:val="028A628C"/>
    <w:rsid w:val="034D6D4E"/>
    <w:rsid w:val="039C2F80"/>
    <w:rsid w:val="03ED42D4"/>
    <w:rsid w:val="06B37DED"/>
    <w:rsid w:val="073C1888"/>
    <w:rsid w:val="07AC1EA8"/>
    <w:rsid w:val="0B7F7146"/>
    <w:rsid w:val="0B9D5962"/>
    <w:rsid w:val="0CA66DB4"/>
    <w:rsid w:val="0EE75D3B"/>
    <w:rsid w:val="0F9D41CD"/>
    <w:rsid w:val="12647A5C"/>
    <w:rsid w:val="16BC4B5A"/>
    <w:rsid w:val="16E72969"/>
    <w:rsid w:val="17690C4E"/>
    <w:rsid w:val="187654D5"/>
    <w:rsid w:val="1B3E6397"/>
    <w:rsid w:val="1C5172E8"/>
    <w:rsid w:val="1C7A0DE6"/>
    <w:rsid w:val="1E375F0F"/>
    <w:rsid w:val="1E644955"/>
    <w:rsid w:val="1EFF4E43"/>
    <w:rsid w:val="20260420"/>
    <w:rsid w:val="229D0513"/>
    <w:rsid w:val="22BF15E4"/>
    <w:rsid w:val="22FF327C"/>
    <w:rsid w:val="23CB3F99"/>
    <w:rsid w:val="24B6121A"/>
    <w:rsid w:val="24C0041E"/>
    <w:rsid w:val="25E67D12"/>
    <w:rsid w:val="29895416"/>
    <w:rsid w:val="2B220772"/>
    <w:rsid w:val="2D492B79"/>
    <w:rsid w:val="2D9A2988"/>
    <w:rsid w:val="2DF34166"/>
    <w:rsid w:val="2F2D577D"/>
    <w:rsid w:val="2F595285"/>
    <w:rsid w:val="308F7B3F"/>
    <w:rsid w:val="315E432E"/>
    <w:rsid w:val="321970CA"/>
    <w:rsid w:val="376135C9"/>
    <w:rsid w:val="379535AF"/>
    <w:rsid w:val="383A3D56"/>
    <w:rsid w:val="3AED5174"/>
    <w:rsid w:val="3D6F43D4"/>
    <w:rsid w:val="3DE27A97"/>
    <w:rsid w:val="3FA50555"/>
    <w:rsid w:val="3FEB6037"/>
    <w:rsid w:val="41C238FE"/>
    <w:rsid w:val="420556E8"/>
    <w:rsid w:val="43DA65AD"/>
    <w:rsid w:val="43E8738B"/>
    <w:rsid w:val="45961047"/>
    <w:rsid w:val="46E258F2"/>
    <w:rsid w:val="47285BAC"/>
    <w:rsid w:val="47F10CAB"/>
    <w:rsid w:val="48F16854"/>
    <w:rsid w:val="49B43462"/>
    <w:rsid w:val="49FB1EA6"/>
    <w:rsid w:val="4A5031AC"/>
    <w:rsid w:val="4A594386"/>
    <w:rsid w:val="4BFD1558"/>
    <w:rsid w:val="4D4E569D"/>
    <w:rsid w:val="4DBF125C"/>
    <w:rsid w:val="4F072411"/>
    <w:rsid w:val="4F0A28BA"/>
    <w:rsid w:val="4F8D30DE"/>
    <w:rsid w:val="50203601"/>
    <w:rsid w:val="51AB79A5"/>
    <w:rsid w:val="51C50DA6"/>
    <w:rsid w:val="53507612"/>
    <w:rsid w:val="53721BDB"/>
    <w:rsid w:val="53CB2D1A"/>
    <w:rsid w:val="55A76BD1"/>
    <w:rsid w:val="56593308"/>
    <w:rsid w:val="56CA2293"/>
    <w:rsid w:val="57EA39D3"/>
    <w:rsid w:val="59374F98"/>
    <w:rsid w:val="59D522B9"/>
    <w:rsid w:val="5F8948F3"/>
    <w:rsid w:val="637F4005"/>
    <w:rsid w:val="647B6351"/>
    <w:rsid w:val="651170B2"/>
    <w:rsid w:val="65417CB4"/>
    <w:rsid w:val="65EF09E1"/>
    <w:rsid w:val="666C787E"/>
    <w:rsid w:val="669A5287"/>
    <w:rsid w:val="670E2A24"/>
    <w:rsid w:val="67477270"/>
    <w:rsid w:val="68152777"/>
    <w:rsid w:val="6880569D"/>
    <w:rsid w:val="69C265D6"/>
    <w:rsid w:val="6A080B92"/>
    <w:rsid w:val="6FBB1D76"/>
    <w:rsid w:val="703E5B7C"/>
    <w:rsid w:val="71791A87"/>
    <w:rsid w:val="722010ED"/>
    <w:rsid w:val="74077C5F"/>
    <w:rsid w:val="750B3D6D"/>
    <w:rsid w:val="754F479D"/>
    <w:rsid w:val="755F2966"/>
    <w:rsid w:val="75D80512"/>
    <w:rsid w:val="76B15839"/>
    <w:rsid w:val="78271F7F"/>
    <w:rsid w:val="7AC46B63"/>
    <w:rsid w:val="7AEB5B3B"/>
    <w:rsid w:val="7BCC1F04"/>
    <w:rsid w:val="7C9E1D7C"/>
    <w:rsid w:val="7DA12925"/>
    <w:rsid w:val="7E0623DD"/>
    <w:rsid w:val="7E7863AD"/>
    <w:rsid w:val="7E8A3118"/>
    <w:rsid w:val="7F327AAF"/>
    <w:rsid w:val="7F3A086A"/>
    <w:rsid w:val="7F8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24"/>
    </w:rPr>
  </w:style>
  <w:style w:type="paragraph" w:customStyle="1" w:styleId="5">
    <w:name w:val="p0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Times New Roman" w:hAnsi="Times New Roman" w:cs="Times New Roman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1</TotalTime>
  <ScaleCrop>false</ScaleCrop>
  <LinksUpToDate>false</LinksUpToDate>
  <CharactersWithSpaces>160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高建国</cp:lastModifiedBy>
  <cp:lastPrinted>2022-09-22T07:59:00Z</cp:lastPrinted>
  <dcterms:modified xsi:type="dcterms:W3CDTF">2023-09-15T09:17:13Z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16528E42285D48C2ACFC08CC1021C2D4</vt:lpwstr>
  </property>
</Properties>
</file>